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E7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164081">
      <w:pPr>
        <w:pStyle w:val="Con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7A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 xml:space="preserve">с прохождением </w:t>
      </w:r>
      <w:proofErr w:type="gramStart"/>
      <w:r w:rsidRPr="00E71C83">
        <w:rPr>
          <w:rFonts w:ascii="Times New Roman" w:hAnsi="Times New Roman" w:cs="Times New Roman"/>
          <w:b/>
          <w:sz w:val="24"/>
          <w:szCs w:val="24"/>
        </w:rPr>
        <w:t>федеральной</w:t>
      </w:r>
      <w:proofErr w:type="gramEnd"/>
      <w:r w:rsidRPr="00E71C83"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городе Пятигорск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Ведущий специалист-эксперт отдела кадров и спецработы;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Главный специалист-эксперт финансово-хозяйственного отдела;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Главный специалист-эксперт отдела </w:t>
      </w: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документационно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>-информационного обеспечения;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Консультант отдела </w:t>
      </w: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документационно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>-информационного обеспечения;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Главный специалист-эксперт межрегионального отдела предоставления государственных услуг, анализа, планирования и отчетности;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Государственный инспектор межрегионального отдела государственного энергетического надзора;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Главный государственный инспектор межрегионального отдела общепромышленного и горного надзора;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Старший  государственный инспектор межрегионального отдела общепромышленного и горного надзора;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Государственный инспектор межрегионального отдела общепромышленного и горного надзора;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Старший специалист 1 разряда межрегионального отдела общепромышленного и горного надзора;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Старший государственный инспектор межрегионального отдела по надзору за объектами нефтегазового комплекса;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межрегионального отдела по надзору за объектами нефтегазового комплекса; </w:t>
      </w:r>
    </w:p>
    <w:p w:rsidR="00E71C83" w:rsidRPr="00E71C83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Государственный инспектор межрегионального отдела по надзору за гидротехническими сооружениями.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федеральной государственной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Республике Дагестан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83">
        <w:rPr>
          <w:rFonts w:ascii="Times New Roman" w:hAnsi="Times New Roman" w:cs="Times New Roman"/>
          <w:b/>
          <w:sz w:val="24"/>
          <w:szCs w:val="24"/>
        </w:rPr>
        <w:t>(г. Махачкала)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Государственный инспектор отдела энергетического надзора и по надзору за гидротехническими сооружениями по Республике Дагестан;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Старший государственный инспектор отдела государственного строительного надзора и по надзору за грузоподъемными механизмами по Республике Дагестан;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государственного строительного надзора и по надзору за грузоподъемными механизмами по Республике Дагестан;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общепромышленного и горного надзора по Республике Дагестан; </w:t>
      </w:r>
    </w:p>
    <w:p w:rsidR="00E71C83" w:rsidRPr="00E71C83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Ведущий специалист – эксперт отдела обеспечения деятельности по Республике Дагестан.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федеральной государственной 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по Кабардино-Балкарской Республике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Нальчик)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13DE4" w:rsidRDefault="00E13DE4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энергетического надзора и по надзору за гидротехническими сооружениями по </w:t>
      </w:r>
      <w:proofErr w:type="gramStart"/>
      <w:r w:rsidRPr="00E13DE4">
        <w:rPr>
          <w:rFonts w:ascii="Times New Roman" w:hAnsi="Times New Roman" w:cs="Times New Roman"/>
          <w:sz w:val="24"/>
          <w:szCs w:val="24"/>
        </w:rPr>
        <w:t>Кабардино – Балкарской</w:t>
      </w:r>
      <w:proofErr w:type="gramEnd"/>
      <w:r w:rsidRPr="00E13DE4">
        <w:rPr>
          <w:rFonts w:ascii="Times New Roman" w:hAnsi="Times New Roman" w:cs="Times New Roman"/>
          <w:sz w:val="24"/>
          <w:szCs w:val="24"/>
        </w:rPr>
        <w:t xml:space="preserve"> Республике.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прохождением федеральной 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Карачаево-Черкесской  Республике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Черкесск)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энергетического надзора и по надзору за гидротехническими сооружениями  по Карачаево-Черкесской Республике; </w:t>
      </w:r>
    </w:p>
    <w:p w:rsidR="00E71C83" w:rsidRPr="00E71C83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федеральной государственной 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Республике Северная Осетия-Алания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Владикавказ)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Главный специалист – эксперт отдела правового обеспечения, организации надзорной и разрешительной деятельности по Республике Северная Осетия – Алания;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Главный государственный инспектор отдела энергетического надзора и по надзору за гидротехническими сооружениями по Республике Северная Осетия-Алания;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энергетического надзора и по надзору за гидротехническими сооружениями по Республике Северная Осетия-Алания;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Главный государственный инспектор отдела государственного строительного надзора и по надзору за грузоподъемными механизмами по Республике Северная Осетия-Алания; </w:t>
      </w:r>
    </w:p>
    <w:p w:rsidR="00E13DE4" w:rsidRPr="00E13DE4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 xml:space="preserve">Государственный инспектор отдела государственного строительного надзора и по надзору за грузоподъемными механизмами по Республике Северная Осетия-Алания; </w:t>
      </w:r>
    </w:p>
    <w:p w:rsidR="00E71C83" w:rsidRPr="00E71C83" w:rsidRDefault="00E13DE4" w:rsidP="00E13D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Государственный инспектор отдела общепромышленного и горного надзора по Республике Северная Осетия-Алания.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прохождением федеральной 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C83">
        <w:rPr>
          <w:rFonts w:ascii="Times New Roman" w:hAnsi="Times New Roman" w:cs="Times New Roman"/>
          <w:b/>
          <w:sz w:val="24"/>
          <w:szCs w:val="24"/>
        </w:rPr>
        <w:t>гражданской службы в Чеченской Республике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Грозный)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C83" w:rsidRPr="00E71C83" w:rsidRDefault="00E13DE4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Старший специалист 1 разряда отдела обеспечения деятельности по Чеченской Республике.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с прохождением федеральной государственной   гражданской службы в  Республике Ингушетия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C83">
        <w:rPr>
          <w:rFonts w:ascii="Times New Roman" w:hAnsi="Times New Roman" w:cs="Times New Roman"/>
          <w:b/>
          <w:sz w:val="24"/>
          <w:szCs w:val="24"/>
        </w:rPr>
        <w:t>(г. Назрань)</w:t>
      </w: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C83" w:rsidRPr="00E71C83" w:rsidRDefault="00E71C83" w:rsidP="00E71C8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C83">
        <w:rPr>
          <w:rFonts w:ascii="Times New Roman" w:hAnsi="Times New Roman" w:cs="Times New Roman"/>
          <w:sz w:val="24"/>
          <w:szCs w:val="24"/>
        </w:rPr>
        <w:t>Старший государственный инспектор отдела энергетического надзора и по надзору за гидротехническими сооруж</w:t>
      </w:r>
      <w:r>
        <w:rPr>
          <w:rFonts w:ascii="Times New Roman" w:hAnsi="Times New Roman" w:cs="Times New Roman"/>
          <w:sz w:val="24"/>
          <w:szCs w:val="24"/>
        </w:rPr>
        <w:t>ениями по Республике Ингушетия;</w:t>
      </w:r>
    </w:p>
    <w:p w:rsidR="00591A99" w:rsidRDefault="00591A99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Default="00E13DE4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Pr="009238C3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рекомендовано включение в кадровый резерв Кавказского управления Ростехнадзора </w:t>
      </w:r>
      <w:r>
        <w:rPr>
          <w:rFonts w:ascii="Times New Roman" w:hAnsi="Times New Roman" w:cs="Times New Roman"/>
          <w:sz w:val="24"/>
          <w:szCs w:val="24"/>
        </w:rPr>
        <w:t>ведущей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</w:t>
      </w:r>
      <w:r w:rsidRPr="009238C3">
        <w:rPr>
          <w:rFonts w:ascii="Times New Roman" w:hAnsi="Times New Roman" w:cs="Times New Roman"/>
          <w:sz w:val="24"/>
          <w:szCs w:val="24"/>
        </w:rPr>
        <w:lastRenderedPageBreak/>
        <w:t>гражданской службы:</w:t>
      </w:r>
      <w:proofErr w:type="gramEnd"/>
    </w:p>
    <w:p w:rsidR="00E13DE4" w:rsidRDefault="00E13DE4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A95" w:rsidRDefault="00C53A95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E13DE4" w:rsidRPr="00E13DE4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Гугкаев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 xml:space="preserve"> Илья Сергеевич</w:t>
      </w:r>
    </w:p>
    <w:p w:rsidR="00E13DE4" w:rsidRPr="00E13DE4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Анохина Анастасия Павловна</w:t>
      </w:r>
    </w:p>
    <w:p w:rsidR="00E13DE4" w:rsidRPr="00E13DE4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sz w:val="24"/>
          <w:szCs w:val="24"/>
        </w:rPr>
        <w:t>Агеева Оксана Анатольевна</w:t>
      </w:r>
    </w:p>
    <w:p w:rsidR="00E13DE4" w:rsidRPr="00E13DE4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Геворгян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 xml:space="preserve"> Тамара Степановна</w:t>
      </w:r>
    </w:p>
    <w:p w:rsidR="00E13DE4" w:rsidRPr="00E13DE4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Каренович</w:t>
      </w:r>
      <w:proofErr w:type="spellEnd"/>
    </w:p>
    <w:p w:rsidR="00E13DE4" w:rsidRPr="00E13DE4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E4">
        <w:rPr>
          <w:rFonts w:ascii="Times New Roman" w:hAnsi="Times New Roman" w:cs="Times New Roman"/>
          <w:sz w:val="24"/>
          <w:szCs w:val="24"/>
        </w:rPr>
        <w:t>Цейтлин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 xml:space="preserve"> Эдуард Николаевич</w:t>
      </w:r>
    </w:p>
    <w:p w:rsidR="00E13DE4" w:rsidRDefault="00E13DE4" w:rsidP="00E13DE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E4">
        <w:rPr>
          <w:rFonts w:ascii="Times New Roman" w:hAnsi="Times New Roman" w:cs="Times New Roman"/>
          <w:sz w:val="24"/>
          <w:szCs w:val="24"/>
        </w:rPr>
        <w:t>Домницкая</w:t>
      </w:r>
      <w:proofErr w:type="spellEnd"/>
      <w:r w:rsidRPr="00E13DE4">
        <w:rPr>
          <w:rFonts w:ascii="Times New Roman" w:hAnsi="Times New Roman" w:cs="Times New Roman"/>
          <w:sz w:val="24"/>
          <w:szCs w:val="24"/>
        </w:rPr>
        <w:t xml:space="preserve"> Вера Владимировна</w:t>
      </w:r>
    </w:p>
    <w:p w:rsidR="00E13DE4" w:rsidRPr="007B6CE7" w:rsidRDefault="00E13DE4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9238C3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 w:rsidR="00093414"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 xml:space="preserve">должности и другим положениям должностного регламента по этой должности </w:t>
      </w:r>
      <w:r w:rsidR="007B6CE7" w:rsidRPr="009238C3">
        <w:rPr>
          <w:rFonts w:ascii="Times New Roman" w:hAnsi="Times New Roman" w:cs="Times New Roman"/>
          <w:sz w:val="24"/>
          <w:szCs w:val="24"/>
        </w:rPr>
        <w:t>рекомендовано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включение в кадровый резерв Кавказского управления Ростехнадзора старшей группы должностей категории «специалисты» федеральной государственной гражданской службы:</w:t>
      </w:r>
      <w:proofErr w:type="gramEnd"/>
    </w:p>
    <w:p w:rsidR="000160FD" w:rsidRPr="009238C3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Тарасова Екатерина Александровна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Гойсултанов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Заурбек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Далович</w:t>
      </w:r>
      <w:proofErr w:type="spellEnd"/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Демина Ирина Владимировна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Ульбашева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Асият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Мухарбиевна</w:t>
      </w:r>
      <w:proofErr w:type="spellEnd"/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Гуков Рустам Русланович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Сардалов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Бетерсултанович</w:t>
      </w:r>
      <w:proofErr w:type="spellEnd"/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Лапухин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 Владимирович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Качмазова Алла Анатольевна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Магомедгаджиев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Курбанович</w:t>
      </w:r>
      <w:proofErr w:type="spellEnd"/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Давдиев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Рамис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Ахмедович</w:t>
      </w:r>
      <w:proofErr w:type="spellEnd"/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Стоволосов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 Сергеевич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Исламов Ахмед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Рейманович</w:t>
      </w:r>
      <w:proofErr w:type="spellEnd"/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Орлова Наталия Владимировна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Икаева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Оксана Георгиева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Новиков Роман Борисович</w:t>
      </w: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Тедеев</w:t>
      </w:r>
      <w:proofErr w:type="spellEnd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Чермен Вячеславович</w:t>
      </w:r>
    </w:p>
    <w:p w:rsidR="009238C3" w:rsidRDefault="00E13DE4" w:rsidP="00E13DE4">
      <w:pPr>
        <w:pStyle w:val="Con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Солдатов Андрей Михайлович</w:t>
      </w:r>
    </w:p>
    <w:p w:rsidR="00C53A95" w:rsidRPr="009238C3" w:rsidRDefault="00C53A95" w:rsidP="00E13DE4">
      <w:pPr>
        <w:pStyle w:val="Con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Багамаев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Абдулмеджидович</w:t>
      </w:r>
      <w:bookmarkStart w:id="0" w:name="_GoBack"/>
      <w:bookmarkEnd w:id="0"/>
      <w:proofErr w:type="spellEnd"/>
    </w:p>
    <w:p w:rsidR="000160FD" w:rsidRDefault="000160FD" w:rsidP="00E71C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Pr="009238C3" w:rsidRDefault="00E13DE4" w:rsidP="00E13DE4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E7">
        <w:rPr>
          <w:rFonts w:ascii="Times New Roman" w:hAnsi="Times New Roman" w:cs="Times New Roman"/>
          <w:sz w:val="24"/>
          <w:szCs w:val="24"/>
        </w:rPr>
        <w:t xml:space="preserve">По результатам оценки ответов, отражающих уровень профессиональных знаний, навыков и </w:t>
      </w:r>
      <w:r w:rsidRPr="009238C3">
        <w:rPr>
          <w:rFonts w:ascii="Times New Roman" w:hAnsi="Times New Roman" w:cs="Times New Roman"/>
          <w:sz w:val="24"/>
          <w:szCs w:val="24"/>
        </w:rPr>
        <w:t xml:space="preserve">умений кандидатов на </w:t>
      </w:r>
      <w:r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9238C3">
        <w:rPr>
          <w:rFonts w:ascii="Times New Roman" w:hAnsi="Times New Roman" w:cs="Times New Roman"/>
          <w:sz w:val="24"/>
          <w:szCs w:val="24"/>
        </w:rPr>
        <w:t xml:space="preserve"> должности федеральной государственной гражданской службы,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 рекомендовано включение в кадровый резерв Кавказского управления Ростехнадзора старшей группы должностей категории «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</w:t>
      </w:r>
      <w:r w:rsidRPr="009238C3">
        <w:rPr>
          <w:rFonts w:ascii="Times New Roman" w:hAnsi="Times New Roman" w:cs="Times New Roman"/>
          <w:sz w:val="24"/>
          <w:szCs w:val="24"/>
        </w:rPr>
        <w:t>специалисты» федеральной государственной гражданской службы:</w:t>
      </w:r>
      <w:proofErr w:type="gramEnd"/>
    </w:p>
    <w:p w:rsidR="00E13DE4" w:rsidRDefault="00E13DE4" w:rsidP="00E71C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DE4" w:rsidRPr="00E13DE4" w:rsidRDefault="00E13DE4" w:rsidP="00E13DE4">
      <w:pPr>
        <w:pStyle w:val="ConsNormal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Ахмедова Алла </w:t>
      </w:r>
      <w:proofErr w:type="spellStart"/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Газимагомедовна</w:t>
      </w:r>
      <w:proofErr w:type="spellEnd"/>
    </w:p>
    <w:p w:rsidR="00E13DE4" w:rsidRPr="009238C3" w:rsidRDefault="00E13DE4" w:rsidP="00E71C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3B52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Железноводск, поселок </w:t>
      </w:r>
      <w:proofErr w:type="spellStart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Иноземцево</w:t>
      </w:r>
      <w:proofErr w:type="spellEnd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2F" w:rsidRPr="007B6CE7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138" w:rsidRPr="007B6CE7" w:rsidRDefault="00514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360F6D"/>
    <w:rsid w:val="003B522F"/>
    <w:rsid w:val="003D08F3"/>
    <w:rsid w:val="00514138"/>
    <w:rsid w:val="005912BF"/>
    <w:rsid w:val="00591A99"/>
    <w:rsid w:val="007A3085"/>
    <w:rsid w:val="007B6CE7"/>
    <w:rsid w:val="009238C3"/>
    <w:rsid w:val="00933CF2"/>
    <w:rsid w:val="00A33302"/>
    <w:rsid w:val="00A3546E"/>
    <w:rsid w:val="00B7472F"/>
    <w:rsid w:val="00BA10A3"/>
    <w:rsid w:val="00C2656A"/>
    <w:rsid w:val="00C53A95"/>
    <w:rsid w:val="00CC11A7"/>
    <w:rsid w:val="00D04681"/>
    <w:rsid w:val="00E13DE4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Адаменко Ольга Михайловна</cp:lastModifiedBy>
  <cp:revision>4</cp:revision>
  <cp:lastPrinted>2018-12-29T06:33:00Z</cp:lastPrinted>
  <dcterms:created xsi:type="dcterms:W3CDTF">2019-12-18T12:00:00Z</dcterms:created>
  <dcterms:modified xsi:type="dcterms:W3CDTF">2020-03-17T11:27:00Z</dcterms:modified>
</cp:coreProperties>
</file>